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64B80E44" w:rsidR="001C7046" w:rsidRDefault="007F0829" w:rsidP="007F0829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20B12C48" w:rsidR="00F90142" w:rsidRDefault="00D27E0E" w:rsidP="001C7046">
      <w:pPr>
        <w:jc w:val="center"/>
      </w:pPr>
      <w:r>
        <w:t xml:space="preserve">NELL’ANNO DI CORSO </w:t>
      </w:r>
      <w:r w:rsidR="007F0829">
        <w:rPr>
          <w:b/>
        </w:rPr>
        <w:t>3°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30B793B4" w14:textId="63199FFD" w:rsidR="002E7D9A" w:rsidRPr="002E7D9A" w:rsidRDefault="007F0829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73255DEE" w:rsidR="009E0301" w:rsidRDefault="007F0829" w:rsidP="009E0301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3E759581" w:rsidR="00F90142" w:rsidRPr="007F0829" w:rsidRDefault="007F0829">
            <w:r>
              <w:t>Metodo scientifico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729CB948" w:rsidR="00F90142" w:rsidRPr="007F0829" w:rsidRDefault="007F0829">
            <w:r>
              <w:t>Grandezze fisiche e unità di misura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589912C4" w:rsidR="00F90142" w:rsidRPr="007F0829" w:rsidRDefault="007F0829">
            <w:r>
              <w:lastRenderedPageBreak/>
              <w:t>Sistema internazionale di unità di misura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607F26BD" w:rsidR="00F90142" w:rsidRPr="007F0829" w:rsidRDefault="007F0829">
            <w:r>
              <w:t>Misure dirette e indirette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78CD9BBB" w:rsidR="00F90142" w:rsidRPr="007F0829" w:rsidRDefault="007F0829">
            <w:r>
              <w:t>Operazioni con grandezze fisiche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28674768" w:rsidR="00F90142" w:rsidRPr="007F0829" w:rsidRDefault="007F0829">
            <w:r>
              <w:t>Multipli e sottomultipli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2065F5ED" w:rsidR="00F90142" w:rsidRPr="007F0829" w:rsidRDefault="007F0829">
            <w:r>
              <w:t>Grandezze derivate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7AC5F437" w:rsidR="00F90142" w:rsidRPr="007F0829" w:rsidRDefault="007F0829">
            <w:r>
              <w:t>Notazione scientifica e ordini di grandezza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7CE29DBD" w14:textId="61F2EDF2" w:rsidR="00F90142" w:rsidRPr="007F0829" w:rsidRDefault="007F0829">
            <w:r>
              <w:t>Misure ed errori</w:t>
            </w: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34C08B40" w:rsidR="00F90142" w:rsidRPr="007F0829" w:rsidRDefault="007F0829">
            <w:r>
              <w:t>Cifre significative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3C8C8860" w:rsidR="00F90142" w:rsidRPr="007F0829" w:rsidRDefault="007F0829">
            <w:r>
              <w:t>Le forze e la loro misura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24041336" w:rsidR="00F90142" w:rsidRPr="007F0829" w:rsidRDefault="007F0829">
            <w:r>
              <w:t>Relazione fra massa e peso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15A49F7D" w:rsidR="00F90142" w:rsidRPr="007F0829" w:rsidRDefault="007F0829">
            <w:r>
              <w:t>Forza elastica e forza d’attrito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457BAD" w14:textId="77777777">
        <w:trPr>
          <w:trHeight w:val="352"/>
        </w:trPr>
        <w:tc>
          <w:tcPr>
            <w:tcW w:w="7083" w:type="dxa"/>
          </w:tcPr>
          <w:p w14:paraId="6F497AAB" w14:textId="3B0D7B8D" w:rsidR="00F90142" w:rsidRPr="007F0829" w:rsidRDefault="007F0829">
            <w:r>
              <w:t>Grandezze scalari e vettoriali</w:t>
            </w:r>
          </w:p>
        </w:tc>
        <w:tc>
          <w:tcPr>
            <w:tcW w:w="2545" w:type="dxa"/>
          </w:tcPr>
          <w:p w14:paraId="70F3E9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2C8A08A" w14:textId="77777777">
        <w:trPr>
          <w:trHeight w:val="352"/>
        </w:trPr>
        <w:tc>
          <w:tcPr>
            <w:tcW w:w="7083" w:type="dxa"/>
          </w:tcPr>
          <w:p w14:paraId="7CA68053" w14:textId="6CCC463E" w:rsidR="00F90142" w:rsidRPr="007F0829" w:rsidRDefault="007F0829">
            <w:r>
              <w:t>Operazioni sui vettori</w:t>
            </w:r>
          </w:p>
        </w:tc>
        <w:tc>
          <w:tcPr>
            <w:tcW w:w="2545" w:type="dxa"/>
          </w:tcPr>
          <w:p w14:paraId="1A95E03F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3D5CA9" w14:textId="77777777">
        <w:trPr>
          <w:trHeight w:val="352"/>
        </w:trPr>
        <w:tc>
          <w:tcPr>
            <w:tcW w:w="7083" w:type="dxa"/>
          </w:tcPr>
          <w:p w14:paraId="65C384D4" w14:textId="7AD0D869" w:rsidR="00F90142" w:rsidRPr="007F0829" w:rsidRDefault="007F0829">
            <w:r>
              <w:t>Componenti di un vettore</w:t>
            </w:r>
          </w:p>
        </w:tc>
        <w:tc>
          <w:tcPr>
            <w:tcW w:w="2545" w:type="dxa"/>
          </w:tcPr>
          <w:p w14:paraId="18CBA9C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842EDA6" w14:textId="77777777">
        <w:trPr>
          <w:trHeight w:val="352"/>
        </w:trPr>
        <w:tc>
          <w:tcPr>
            <w:tcW w:w="7083" w:type="dxa"/>
          </w:tcPr>
          <w:p w14:paraId="451894AA" w14:textId="50C3CA99" w:rsidR="00F90142" w:rsidRPr="007F0829" w:rsidRDefault="007F0829">
            <w:r>
              <w:t>Condizione di equilibrio di un punto materiale</w:t>
            </w:r>
          </w:p>
        </w:tc>
        <w:tc>
          <w:tcPr>
            <w:tcW w:w="2545" w:type="dxa"/>
          </w:tcPr>
          <w:p w14:paraId="5B0C0C5B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816D022" w14:textId="77777777">
        <w:trPr>
          <w:trHeight w:val="352"/>
        </w:trPr>
        <w:tc>
          <w:tcPr>
            <w:tcW w:w="7083" w:type="dxa"/>
          </w:tcPr>
          <w:p w14:paraId="3AA3FD67" w14:textId="60C49F35" w:rsidR="00F90142" w:rsidRPr="007F0829" w:rsidRDefault="007F0829">
            <w:r>
              <w:t>Equilibrio su un piano inclinato con e senza attrito</w:t>
            </w:r>
          </w:p>
        </w:tc>
        <w:tc>
          <w:tcPr>
            <w:tcW w:w="2545" w:type="dxa"/>
          </w:tcPr>
          <w:p w14:paraId="403D3B40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627D8DC" w14:textId="77777777">
        <w:trPr>
          <w:trHeight w:val="352"/>
        </w:trPr>
        <w:tc>
          <w:tcPr>
            <w:tcW w:w="7083" w:type="dxa"/>
          </w:tcPr>
          <w:p w14:paraId="6E3B5F92" w14:textId="5EEFEBF9" w:rsidR="00F90142" w:rsidRPr="007F0829" w:rsidRDefault="0088374B">
            <w:r>
              <w:t>La pressione</w:t>
            </w:r>
          </w:p>
        </w:tc>
        <w:tc>
          <w:tcPr>
            <w:tcW w:w="2545" w:type="dxa"/>
          </w:tcPr>
          <w:p w14:paraId="76CE5F3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17237B" w14:textId="77777777">
        <w:trPr>
          <w:trHeight w:val="352"/>
        </w:trPr>
        <w:tc>
          <w:tcPr>
            <w:tcW w:w="7083" w:type="dxa"/>
          </w:tcPr>
          <w:p w14:paraId="21B750F5" w14:textId="04B74FB7" w:rsidR="00F90142" w:rsidRPr="007F0829" w:rsidRDefault="0088374B">
            <w:r>
              <w:t>La pressione idrostatica e legge di Stevino</w:t>
            </w:r>
          </w:p>
        </w:tc>
        <w:tc>
          <w:tcPr>
            <w:tcW w:w="2545" w:type="dxa"/>
          </w:tcPr>
          <w:p w14:paraId="10A9831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8374B" w14:paraId="19A96457" w14:textId="77777777">
        <w:trPr>
          <w:trHeight w:val="352"/>
        </w:trPr>
        <w:tc>
          <w:tcPr>
            <w:tcW w:w="7083" w:type="dxa"/>
          </w:tcPr>
          <w:p w14:paraId="6AEFC6F7" w14:textId="58A618BE" w:rsidR="0088374B" w:rsidRDefault="0088374B">
            <w:r>
              <w:t>Trasmissione della pressione in un fluido e principio di Pascal</w:t>
            </w:r>
          </w:p>
        </w:tc>
        <w:tc>
          <w:tcPr>
            <w:tcW w:w="2545" w:type="dxa"/>
          </w:tcPr>
          <w:p w14:paraId="0BB0D35E" w14:textId="77777777" w:rsidR="0088374B" w:rsidRDefault="0088374B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8374B" w14:paraId="592BDC8C" w14:textId="77777777">
        <w:trPr>
          <w:trHeight w:val="352"/>
        </w:trPr>
        <w:tc>
          <w:tcPr>
            <w:tcW w:w="7083" w:type="dxa"/>
          </w:tcPr>
          <w:p w14:paraId="6D760D78" w14:textId="49F5DED3" w:rsidR="0088374B" w:rsidRDefault="0088374B">
            <w:r>
              <w:t>Spinta idrostatica e principio di Archimede</w:t>
            </w:r>
          </w:p>
        </w:tc>
        <w:tc>
          <w:tcPr>
            <w:tcW w:w="2545" w:type="dxa"/>
          </w:tcPr>
          <w:p w14:paraId="64EFA8CE" w14:textId="77777777" w:rsidR="0088374B" w:rsidRDefault="0088374B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8374B" w14:paraId="26FDB6CC" w14:textId="77777777">
        <w:trPr>
          <w:trHeight w:val="352"/>
        </w:trPr>
        <w:tc>
          <w:tcPr>
            <w:tcW w:w="7083" w:type="dxa"/>
          </w:tcPr>
          <w:p w14:paraId="780AB268" w14:textId="3FCE7932" w:rsidR="0088374B" w:rsidRDefault="0088374B">
            <w:r>
              <w:t>Pressione atmosferica e sua variazione</w:t>
            </w:r>
          </w:p>
        </w:tc>
        <w:tc>
          <w:tcPr>
            <w:tcW w:w="2545" w:type="dxa"/>
          </w:tcPr>
          <w:p w14:paraId="4D6B4332" w14:textId="77777777" w:rsidR="0088374B" w:rsidRDefault="0088374B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3BF8F9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53CB56C0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3ACBEBFA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3C28A2B3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7DF66E70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71F7AE7A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2F84FACC" w14:textId="45ED7ED3" w:rsidR="00D27E0E" w:rsidRDefault="0088374B" w:rsidP="0088374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6B4F81EA" w14:textId="533B364E" w:rsidR="00D27E0E" w:rsidRDefault="00D27E0E" w:rsidP="0088374B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680994F6" w:rsidR="0082773D" w:rsidRDefault="0088374B" w:rsidP="0088374B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12C6CBC8" w:rsidR="0082773D" w:rsidRDefault="0082773D" w:rsidP="0082773D">
      <w:pPr>
        <w:jc w:val="both"/>
      </w:pPr>
      <w:r w:rsidRPr="0082773D">
        <w:t xml:space="preserve">NELL’ANNO DI CORSO </w:t>
      </w:r>
      <w:r w:rsidR="0088374B">
        <w:rPr>
          <w:b/>
        </w:rPr>
        <w:t>3°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2A799FFB" w14:textId="61C60157" w:rsidR="0082773D" w:rsidRPr="002E7D9A" w:rsidRDefault="0088374B" w:rsidP="0082773D">
      <w:r>
        <w:rPr>
          <w:rFonts w:cs="Times New Roman"/>
        </w:rPr>
        <w:t xml:space="preserve">X </w:t>
      </w:r>
      <w:r w:rsidR="0082773D" w:rsidRPr="002E7D9A">
        <w:t>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1BA4ADEC" w:rsidR="0082773D" w:rsidRPr="0088374B" w:rsidRDefault="0088374B" w:rsidP="00AF7A28">
            <w:r>
              <w:t>Eseguire equivalenze fra unità di misura</w:t>
            </w:r>
          </w:p>
        </w:tc>
        <w:tc>
          <w:tcPr>
            <w:tcW w:w="2545" w:type="dxa"/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6E8BFFFD" w:rsidR="0082773D" w:rsidRPr="0088374B" w:rsidRDefault="0088374B" w:rsidP="00AF7A28">
            <w:r>
              <w:t>Calcolare grandezze derivate: aree, volumi, densità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40C2A9C4" w:rsidR="0082773D" w:rsidRPr="0088374B" w:rsidRDefault="0088374B" w:rsidP="00AF7A28">
            <w:r>
              <w:t>Saper scrivere un numero in notazione scientifica</w:t>
            </w:r>
          </w:p>
        </w:tc>
        <w:tc>
          <w:tcPr>
            <w:tcW w:w="2545" w:type="dxa"/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14DCB097" w:rsidR="0082773D" w:rsidRPr="0088374B" w:rsidRDefault="0088374B" w:rsidP="00AF7A28">
            <w:r>
              <w:t>Calcolare il valor medio di una serie di misure</w:t>
            </w:r>
          </w:p>
        </w:tc>
        <w:tc>
          <w:tcPr>
            <w:tcW w:w="2545" w:type="dxa"/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015C1895" w:rsidR="0082773D" w:rsidRPr="0088374B" w:rsidRDefault="0088374B" w:rsidP="00AF7A28">
            <w:r>
              <w:t>Esprimere il risultato di una misura con il suo errore, assoluto e relativo</w:t>
            </w:r>
          </w:p>
        </w:tc>
        <w:tc>
          <w:tcPr>
            <w:tcW w:w="2545" w:type="dxa"/>
          </w:tcPr>
          <w:p w14:paraId="613C706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A89620C" w14:textId="77777777" w:rsidTr="00AF7A28">
        <w:trPr>
          <w:trHeight w:val="352"/>
        </w:trPr>
        <w:tc>
          <w:tcPr>
            <w:tcW w:w="7083" w:type="dxa"/>
          </w:tcPr>
          <w:p w14:paraId="614B9FC4" w14:textId="090D0E69" w:rsidR="0082773D" w:rsidRPr="0088374B" w:rsidRDefault="0088374B" w:rsidP="00AF7A28">
            <w:r>
              <w:t>Stabilire il numero di cifre significative di una misura</w:t>
            </w:r>
          </w:p>
        </w:tc>
        <w:tc>
          <w:tcPr>
            <w:tcW w:w="2545" w:type="dxa"/>
          </w:tcPr>
          <w:p w14:paraId="2D3D0F8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2C13C9E" w14:textId="77777777" w:rsidTr="00AF7A28">
        <w:trPr>
          <w:trHeight w:val="352"/>
        </w:trPr>
        <w:tc>
          <w:tcPr>
            <w:tcW w:w="7083" w:type="dxa"/>
          </w:tcPr>
          <w:p w14:paraId="23831C16" w14:textId="4B8561DD" w:rsidR="0082773D" w:rsidRPr="0088374B" w:rsidRDefault="0088374B" w:rsidP="00AF7A28">
            <w:r>
              <w:t>Calcolare la variazione di peso in contesti di variazione della costante g</w:t>
            </w:r>
          </w:p>
        </w:tc>
        <w:tc>
          <w:tcPr>
            <w:tcW w:w="2545" w:type="dxa"/>
          </w:tcPr>
          <w:p w14:paraId="77D9348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46A4934" w14:textId="77777777" w:rsidTr="00AF7A28">
        <w:trPr>
          <w:trHeight w:val="352"/>
        </w:trPr>
        <w:tc>
          <w:tcPr>
            <w:tcW w:w="7083" w:type="dxa"/>
          </w:tcPr>
          <w:p w14:paraId="2A3F52F0" w14:textId="3C87C552" w:rsidR="0082773D" w:rsidRPr="0088374B" w:rsidRDefault="0088374B" w:rsidP="00AF7A28">
            <w:r>
              <w:t>Calcolare l’allungamento e la costante elastica di una molla</w:t>
            </w:r>
          </w:p>
        </w:tc>
        <w:tc>
          <w:tcPr>
            <w:tcW w:w="2545" w:type="dxa"/>
          </w:tcPr>
          <w:p w14:paraId="5A5D9D5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9F9C4D9" w14:textId="77777777" w:rsidTr="00AF7A28">
        <w:trPr>
          <w:trHeight w:val="352"/>
        </w:trPr>
        <w:tc>
          <w:tcPr>
            <w:tcW w:w="7083" w:type="dxa"/>
          </w:tcPr>
          <w:p w14:paraId="0C8742FC" w14:textId="0A9CD965" w:rsidR="0082773D" w:rsidRPr="0088374B" w:rsidRDefault="00A9303B" w:rsidP="00AF7A28">
            <w:r>
              <w:lastRenderedPageBreak/>
              <w:t xml:space="preserve">Calcolare la forza di attrito </w:t>
            </w:r>
          </w:p>
        </w:tc>
        <w:tc>
          <w:tcPr>
            <w:tcW w:w="2545" w:type="dxa"/>
          </w:tcPr>
          <w:p w14:paraId="3C21710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FDAFE98" w14:textId="77777777" w:rsidTr="00AF7A28">
        <w:trPr>
          <w:trHeight w:val="352"/>
        </w:trPr>
        <w:tc>
          <w:tcPr>
            <w:tcW w:w="7083" w:type="dxa"/>
          </w:tcPr>
          <w:p w14:paraId="2E01B896" w14:textId="476B920F" w:rsidR="0082773D" w:rsidRPr="0088374B" w:rsidRDefault="00A9303B" w:rsidP="00AF7A28">
            <w:r>
              <w:t>Eseguire operazioni con i vettori</w:t>
            </w:r>
          </w:p>
        </w:tc>
        <w:tc>
          <w:tcPr>
            <w:tcW w:w="2545" w:type="dxa"/>
          </w:tcPr>
          <w:p w14:paraId="131320B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38F4CFA" w14:textId="77777777" w:rsidTr="00AF7A28">
        <w:trPr>
          <w:trHeight w:val="352"/>
        </w:trPr>
        <w:tc>
          <w:tcPr>
            <w:tcW w:w="7083" w:type="dxa"/>
          </w:tcPr>
          <w:p w14:paraId="6F65FF8F" w14:textId="430F6697" w:rsidR="0082773D" w:rsidRPr="0088374B" w:rsidRDefault="00A9303B" w:rsidP="00AF7A28">
            <w:r>
              <w:t xml:space="preserve">Calcolare la forza risultante di un sistema di forze </w:t>
            </w:r>
          </w:p>
        </w:tc>
        <w:tc>
          <w:tcPr>
            <w:tcW w:w="2545" w:type="dxa"/>
          </w:tcPr>
          <w:p w14:paraId="3709F1D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7FA894" w14:textId="77777777" w:rsidTr="00AF7A28">
        <w:trPr>
          <w:trHeight w:val="352"/>
        </w:trPr>
        <w:tc>
          <w:tcPr>
            <w:tcW w:w="7083" w:type="dxa"/>
          </w:tcPr>
          <w:p w14:paraId="7B88C911" w14:textId="4CE9D0FD" w:rsidR="0082773D" w:rsidRPr="0088374B" w:rsidRDefault="00A9303B" w:rsidP="00AF7A28">
            <w:r>
              <w:t>Calcolare le componenti della forza peso rispetto a un piano inclinato</w:t>
            </w:r>
          </w:p>
        </w:tc>
        <w:tc>
          <w:tcPr>
            <w:tcW w:w="2545" w:type="dxa"/>
          </w:tcPr>
          <w:p w14:paraId="49967E7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A57551B" w14:textId="77777777" w:rsidTr="00AF7A28">
        <w:trPr>
          <w:trHeight w:val="352"/>
        </w:trPr>
        <w:tc>
          <w:tcPr>
            <w:tcW w:w="7083" w:type="dxa"/>
          </w:tcPr>
          <w:p w14:paraId="1572F276" w14:textId="5FFFF752" w:rsidR="0082773D" w:rsidRPr="0088374B" w:rsidRDefault="00A9303B" w:rsidP="00AF7A28">
            <w:r>
              <w:t>Determinare la forza equilibrante di un sistema di forze</w:t>
            </w:r>
          </w:p>
        </w:tc>
        <w:tc>
          <w:tcPr>
            <w:tcW w:w="2545" w:type="dxa"/>
          </w:tcPr>
          <w:p w14:paraId="75CC514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B4D90E6" w14:textId="77777777" w:rsidTr="00AF7A28">
        <w:trPr>
          <w:trHeight w:val="352"/>
        </w:trPr>
        <w:tc>
          <w:tcPr>
            <w:tcW w:w="7083" w:type="dxa"/>
          </w:tcPr>
          <w:p w14:paraId="4368C2C0" w14:textId="7F253AC1" w:rsidR="0082773D" w:rsidRPr="0088374B" w:rsidRDefault="00A9303B" w:rsidP="00AF7A28">
            <w:r>
              <w:t>Calcolare la pressione al variare di forza e superficie</w:t>
            </w:r>
          </w:p>
        </w:tc>
        <w:tc>
          <w:tcPr>
            <w:tcW w:w="2545" w:type="dxa"/>
          </w:tcPr>
          <w:p w14:paraId="250426B4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4C2D8D" w14:textId="77777777" w:rsidTr="00AF7A28">
        <w:trPr>
          <w:trHeight w:val="352"/>
        </w:trPr>
        <w:tc>
          <w:tcPr>
            <w:tcW w:w="7083" w:type="dxa"/>
          </w:tcPr>
          <w:p w14:paraId="59BC824C" w14:textId="4C9F129A" w:rsidR="0082773D" w:rsidRPr="0088374B" w:rsidRDefault="00A9303B" w:rsidP="00AF7A28">
            <w:r>
              <w:t>Calcolare la pressione idrostatica anche in presenza della pressione atmosferica</w:t>
            </w:r>
          </w:p>
        </w:tc>
        <w:tc>
          <w:tcPr>
            <w:tcW w:w="2545" w:type="dxa"/>
          </w:tcPr>
          <w:p w14:paraId="2FDF870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71631555" w14:textId="77777777" w:rsidTr="00AF7A28">
        <w:trPr>
          <w:trHeight w:val="352"/>
        </w:trPr>
        <w:tc>
          <w:tcPr>
            <w:tcW w:w="7083" w:type="dxa"/>
          </w:tcPr>
          <w:p w14:paraId="5E7C466C" w14:textId="666F96FE" w:rsidR="0082773D" w:rsidRPr="0088374B" w:rsidRDefault="00A9303B" w:rsidP="00AF7A28">
            <w:r>
              <w:t>Calcolare l’altezza raggiunta da fluidi in vasi comunicanti</w:t>
            </w:r>
          </w:p>
        </w:tc>
        <w:tc>
          <w:tcPr>
            <w:tcW w:w="2545" w:type="dxa"/>
          </w:tcPr>
          <w:p w14:paraId="60A6930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E63B696" w14:textId="77777777" w:rsidTr="00AF7A28">
        <w:trPr>
          <w:trHeight w:val="352"/>
        </w:trPr>
        <w:tc>
          <w:tcPr>
            <w:tcW w:w="7083" w:type="dxa"/>
          </w:tcPr>
          <w:p w14:paraId="01365B03" w14:textId="6CF55840" w:rsidR="0082773D" w:rsidRPr="0088374B" w:rsidRDefault="00A9303B" w:rsidP="00AF7A28">
            <w:r>
              <w:t>Calcolare le forze in gioco in un torchio idraulico</w:t>
            </w:r>
          </w:p>
        </w:tc>
        <w:tc>
          <w:tcPr>
            <w:tcW w:w="2545" w:type="dxa"/>
          </w:tcPr>
          <w:p w14:paraId="1D4E42C1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5A74BD4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5E14E8F1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63395917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2A1BA4A5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018806E4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5A7D0E1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0A92DAE9" w14:textId="77777777" w:rsidR="00A9303B" w:rsidRDefault="00A9303B" w:rsidP="00A9303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178FA81F" w14:textId="6C2B85DB" w:rsidR="00D27E0E" w:rsidRDefault="00D27E0E" w:rsidP="00A9303B">
      <w:pPr>
        <w:pStyle w:val="Standard"/>
        <w:rPr>
          <w:b/>
          <w:bCs/>
          <w:i/>
          <w:iCs/>
          <w:sz w:val="19"/>
          <w:szCs w:val="19"/>
        </w:rPr>
      </w:pP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64EA031E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D5F7F14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A41B60">
        <w:rPr>
          <w:b/>
          <w:bCs/>
        </w:rPr>
        <w:t>FISICA</w:t>
      </w:r>
      <w:bookmarkStart w:id="0" w:name="_GoBack"/>
      <w:bookmarkEnd w:id="0"/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B67EEA3" w:rsidR="005513C7" w:rsidRDefault="005513C7" w:rsidP="005513C7">
      <w:pPr>
        <w:jc w:val="both"/>
      </w:pPr>
      <w:r w:rsidRPr="0082773D">
        <w:t xml:space="preserve">NELL’ANNO DI CORSO </w:t>
      </w:r>
      <w:r w:rsidR="00A41B60">
        <w:rPr>
          <w:b/>
        </w:rPr>
        <w:t>3°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7B4F72BE" w14:textId="6CB189F7" w:rsidR="005513C7" w:rsidRPr="002E7D9A" w:rsidRDefault="00A41B60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17399A6D" w:rsidR="00E63231" w:rsidRPr="00E63231" w:rsidRDefault="00A9303B" w:rsidP="00E63231">
            <w:pPr>
              <w:spacing w:line="100" w:lineRule="atLeast"/>
              <w:textAlignment w:val="baseline"/>
            </w:pPr>
            <w:r>
              <w:t xml:space="preserve">Osservare, descrivere e analizzare fenomeni appartenenti alla realtà naturale e artificiale </w:t>
            </w:r>
            <w:r w:rsidR="00A41B60">
              <w:t>e riconoscere nelle sue varie forme i concetti di sistema e di complessità</w:t>
            </w: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7C92260B" w:rsidR="00E63231" w:rsidRPr="00E63231" w:rsidRDefault="00A41B60" w:rsidP="00E63231">
            <w:pPr>
              <w:spacing w:line="100" w:lineRule="atLeast"/>
              <w:textAlignment w:val="baseline"/>
            </w:pPr>
            <w:r>
              <w:t xml:space="preserve">Analizzare qualitativamente e quantitativamente fenomeni legati alle trasformazioni di energia a partire dall’esperienza 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081D8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18622116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079BF67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054B639E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383947D7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0885D9B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1FE6726" w14:textId="77777777" w:rsidR="00A9303B" w:rsidRDefault="00A9303B" w:rsidP="00A9303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5B6B1275" w14:textId="2E513FC4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91CC4"/>
    <w:rsid w:val="000A4327"/>
    <w:rsid w:val="000F5ADF"/>
    <w:rsid w:val="00146D94"/>
    <w:rsid w:val="001C7046"/>
    <w:rsid w:val="0029382C"/>
    <w:rsid w:val="002E7D9A"/>
    <w:rsid w:val="003A459B"/>
    <w:rsid w:val="004C5FEA"/>
    <w:rsid w:val="005513C7"/>
    <w:rsid w:val="007F0829"/>
    <w:rsid w:val="0082773D"/>
    <w:rsid w:val="0088374B"/>
    <w:rsid w:val="00950E0B"/>
    <w:rsid w:val="009C50CD"/>
    <w:rsid w:val="009E0301"/>
    <w:rsid w:val="00A41B60"/>
    <w:rsid w:val="00A9303B"/>
    <w:rsid w:val="00B54FBD"/>
    <w:rsid w:val="00B6332A"/>
    <w:rsid w:val="00CC4CAE"/>
    <w:rsid w:val="00D27E0E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88374B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2</cp:revision>
  <dcterms:created xsi:type="dcterms:W3CDTF">2024-09-23T18:05:00Z</dcterms:created>
  <dcterms:modified xsi:type="dcterms:W3CDTF">2024-09-23T18:05:00Z</dcterms:modified>
</cp:coreProperties>
</file>